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03620" w:rsidRDefault="00382245" w:rsidP="00382245">
      <w:pPr>
        <w:jc w:val="center"/>
        <w:rPr>
          <w:rFonts w:ascii="Arial Black" w:hAnsi="Arial Black" w:cs="Lucida Sans Unicode"/>
          <w:b/>
          <w:sz w:val="96"/>
          <w:szCs w:val="96"/>
          <w:lang w:val="uk-UA"/>
        </w:rPr>
      </w:pPr>
      <w:r w:rsidRPr="00382245">
        <w:rPr>
          <w:rFonts w:ascii="Arial Black" w:hAnsi="Arial Black" w:cs="Lucida Sans Unicode"/>
          <w:b/>
          <w:sz w:val="96"/>
          <w:szCs w:val="96"/>
          <w:lang w:val="uk-UA"/>
        </w:rPr>
        <w:t>Одна Земля у нас, одна</w:t>
      </w:r>
    </w:p>
    <w:p w:rsidR="00382245" w:rsidRDefault="005144C0" w:rsidP="00382245">
      <w:pPr>
        <w:jc w:val="center"/>
        <w:rPr>
          <w:rFonts w:ascii="Arial Black" w:hAnsi="Arial Black" w:cs="Lucida Sans Unicode"/>
          <w:i/>
          <w:sz w:val="40"/>
          <w:szCs w:val="40"/>
          <w:lang w:val="uk-UA"/>
        </w:rPr>
      </w:pPr>
      <w:r w:rsidRPr="001363ED">
        <w:rPr>
          <w:rFonts w:ascii="Arial Black" w:hAnsi="Arial Black" w:cs="Lucida Sans Unicode"/>
          <w:i/>
          <w:sz w:val="52"/>
          <w:szCs w:val="52"/>
          <w:lang w:val="uk-UA"/>
        </w:rPr>
        <w:t>16</w:t>
      </w:r>
      <w:r w:rsidRPr="005144C0">
        <w:rPr>
          <w:rFonts w:ascii="Arial Black" w:hAnsi="Arial Black" w:cs="Lucida Sans Unicode"/>
          <w:i/>
          <w:sz w:val="40"/>
          <w:szCs w:val="40"/>
          <w:lang w:val="uk-UA"/>
        </w:rPr>
        <w:t xml:space="preserve"> квітня День довкілля. Відзначається згідно з Указом Президента (№855/98 від 6 серпня 1998 р.) щорічно у третю суботу квітня</w:t>
      </w:r>
    </w:p>
    <w:p w:rsidR="005144C0" w:rsidRDefault="005144C0" w:rsidP="00382245">
      <w:pPr>
        <w:jc w:val="center"/>
        <w:rPr>
          <w:rFonts w:ascii="Arial Black" w:hAnsi="Arial Black" w:cs="Lucida Sans Unicode"/>
          <w:i/>
          <w:sz w:val="40"/>
          <w:szCs w:val="40"/>
          <w:lang w:val="uk-UA"/>
        </w:rPr>
      </w:pPr>
      <w:r w:rsidRPr="001363ED">
        <w:rPr>
          <w:rFonts w:ascii="Arial Black" w:hAnsi="Arial Black" w:cs="Lucida Sans Unicode"/>
          <w:i/>
          <w:sz w:val="52"/>
          <w:szCs w:val="52"/>
          <w:lang w:val="uk-UA"/>
        </w:rPr>
        <w:t xml:space="preserve">22 </w:t>
      </w:r>
      <w:r>
        <w:rPr>
          <w:rFonts w:ascii="Arial Black" w:hAnsi="Arial Black" w:cs="Lucida Sans Unicode"/>
          <w:i/>
          <w:sz w:val="40"/>
          <w:szCs w:val="40"/>
          <w:lang w:val="uk-UA"/>
        </w:rPr>
        <w:t xml:space="preserve">квітня День </w:t>
      </w:r>
      <w:r w:rsidRPr="005144C0">
        <w:rPr>
          <w:rFonts w:ascii="Arial Black" w:hAnsi="Arial Black" w:cs="Lucida Sans Unicode"/>
          <w:i/>
          <w:sz w:val="48"/>
          <w:szCs w:val="48"/>
          <w:lang w:val="uk-UA"/>
        </w:rPr>
        <w:t>Матері-Землі</w:t>
      </w:r>
      <w:r>
        <w:rPr>
          <w:rFonts w:ascii="Arial Black" w:hAnsi="Arial Black" w:cs="Lucida Sans Unicode"/>
          <w:i/>
          <w:sz w:val="40"/>
          <w:szCs w:val="40"/>
          <w:lang w:val="uk-UA"/>
        </w:rPr>
        <w:t>. Проголошено Генеральною Асамблеєю ООН від 22 квітня 2009 р., відзначається щорічно</w:t>
      </w:r>
    </w:p>
    <w:p w:rsidR="005144C0" w:rsidRDefault="005144C0" w:rsidP="00382245">
      <w:pPr>
        <w:jc w:val="center"/>
        <w:rPr>
          <w:rFonts w:ascii="Arial Black" w:hAnsi="Arial Black" w:cs="Lucida Sans Unicode"/>
          <w:sz w:val="40"/>
          <w:szCs w:val="40"/>
          <w:lang w:val="uk-UA"/>
        </w:rPr>
      </w:pPr>
    </w:p>
    <w:p w:rsidR="005144C0" w:rsidRDefault="005144C0" w:rsidP="005144C0">
      <w:pPr>
        <w:rPr>
          <w:rFonts w:ascii="Arial Black" w:hAnsi="Arial Black" w:cs="Lucida Sans Unicode"/>
          <w:sz w:val="28"/>
          <w:szCs w:val="28"/>
          <w:lang w:val="uk-UA"/>
        </w:rPr>
      </w:pPr>
      <w:r>
        <w:rPr>
          <w:rFonts w:ascii="Arial Black" w:hAnsi="Arial Black" w:cs="Lucida Sans Unicode"/>
          <w:sz w:val="28"/>
          <w:szCs w:val="28"/>
          <w:lang w:val="uk-UA"/>
        </w:rPr>
        <w:t>За мить упасти може світ,</w:t>
      </w:r>
    </w:p>
    <w:p w:rsidR="005144C0" w:rsidRDefault="005144C0" w:rsidP="005144C0">
      <w:pPr>
        <w:rPr>
          <w:rFonts w:ascii="Arial Black" w:hAnsi="Arial Black" w:cs="Lucida Sans Unicode"/>
          <w:sz w:val="28"/>
          <w:szCs w:val="28"/>
          <w:lang w:val="uk-UA"/>
        </w:rPr>
      </w:pPr>
      <w:r>
        <w:rPr>
          <w:rFonts w:ascii="Arial Black" w:hAnsi="Arial Black" w:cs="Lucida Sans Unicode"/>
          <w:sz w:val="28"/>
          <w:szCs w:val="28"/>
          <w:lang w:val="uk-UA"/>
        </w:rPr>
        <w:t>Який творився сотні літ.</w:t>
      </w:r>
    </w:p>
    <w:p w:rsidR="005144C0" w:rsidRDefault="005144C0" w:rsidP="005144C0">
      <w:pPr>
        <w:rPr>
          <w:rFonts w:ascii="Arial Black" w:hAnsi="Arial Black" w:cs="Lucida Sans Unicode"/>
          <w:sz w:val="28"/>
          <w:szCs w:val="28"/>
          <w:lang w:val="uk-UA"/>
        </w:rPr>
      </w:pPr>
      <w:r>
        <w:rPr>
          <w:rFonts w:ascii="Arial Black" w:hAnsi="Arial Black" w:cs="Lucida Sans Unicode"/>
          <w:sz w:val="28"/>
          <w:szCs w:val="28"/>
          <w:lang w:val="uk-UA"/>
        </w:rPr>
        <w:t>Чому добро таке повільне,</w:t>
      </w:r>
    </w:p>
    <w:p w:rsidR="005144C0" w:rsidRDefault="005144C0" w:rsidP="005144C0">
      <w:pPr>
        <w:rPr>
          <w:rFonts w:ascii="Arial Black" w:hAnsi="Arial Black" w:cs="Lucida Sans Unicode"/>
          <w:sz w:val="28"/>
          <w:szCs w:val="28"/>
          <w:lang w:val="uk-UA"/>
        </w:rPr>
      </w:pPr>
      <w:r>
        <w:rPr>
          <w:rFonts w:ascii="Arial Black" w:hAnsi="Arial Black" w:cs="Lucida Sans Unicode"/>
          <w:sz w:val="28"/>
          <w:szCs w:val="28"/>
          <w:lang w:val="uk-UA"/>
        </w:rPr>
        <w:t>А зло  -  швидке, мов динаміт?</w:t>
      </w:r>
    </w:p>
    <w:p w:rsidR="005144C0" w:rsidRPr="005144C0" w:rsidRDefault="005144C0" w:rsidP="005144C0">
      <w:pPr>
        <w:jc w:val="center"/>
        <w:rPr>
          <w:rFonts w:ascii="Arial Black" w:hAnsi="Arial Black" w:cs="Lucida Sans Unicode"/>
          <w:i/>
          <w:sz w:val="28"/>
          <w:szCs w:val="28"/>
          <w:lang w:val="uk-UA"/>
        </w:rPr>
      </w:pPr>
      <w:r>
        <w:rPr>
          <w:rFonts w:ascii="Arial Black" w:hAnsi="Arial Black" w:cs="Lucida Sans Unicode"/>
          <w:i/>
          <w:sz w:val="28"/>
          <w:szCs w:val="28"/>
          <w:lang w:val="uk-UA"/>
        </w:rPr>
        <w:t>Д. Павличко</w:t>
      </w:r>
    </w:p>
    <w:p w:rsidR="00103620" w:rsidRPr="005144C0" w:rsidRDefault="00103620" w:rsidP="001D1C30">
      <w:pPr>
        <w:jc w:val="center"/>
        <w:rPr>
          <w:lang w:val="uk-UA"/>
        </w:rPr>
      </w:pPr>
    </w:p>
    <w:p w:rsidR="00103620" w:rsidRPr="005144C0" w:rsidRDefault="00103620" w:rsidP="001D1C30">
      <w:pPr>
        <w:jc w:val="center"/>
        <w:rPr>
          <w:lang w:val="uk-UA"/>
        </w:rPr>
      </w:pPr>
    </w:p>
    <w:p w:rsidR="00103620" w:rsidRPr="005144C0" w:rsidRDefault="00103620" w:rsidP="001D1C30">
      <w:pPr>
        <w:jc w:val="center"/>
        <w:rPr>
          <w:lang w:val="uk-UA"/>
        </w:rPr>
      </w:pPr>
    </w:p>
    <w:p w:rsidR="00103620" w:rsidRPr="005144C0" w:rsidRDefault="00103620" w:rsidP="001D1C30">
      <w:pPr>
        <w:jc w:val="center"/>
        <w:rPr>
          <w:lang w:val="uk-UA"/>
        </w:rPr>
      </w:pPr>
    </w:p>
    <w:p w:rsidR="003A6F4C" w:rsidRDefault="003A6F4C" w:rsidP="001D1C30">
      <w:pPr>
        <w:jc w:val="center"/>
        <w:rPr>
          <w:noProof/>
          <w:lang w:val="uk-UA" w:eastAsia="ru-RU"/>
        </w:rPr>
      </w:pPr>
    </w:p>
    <w:p w:rsidR="003A6F4C" w:rsidRDefault="003A6F4C" w:rsidP="001D1C30">
      <w:pPr>
        <w:jc w:val="center"/>
        <w:rPr>
          <w:noProof/>
          <w:lang w:val="uk-UA" w:eastAsia="ru-RU"/>
        </w:rPr>
      </w:pPr>
    </w:p>
    <w:p w:rsidR="003A6F4C" w:rsidRDefault="003A6F4C" w:rsidP="001D1C30">
      <w:pPr>
        <w:jc w:val="center"/>
        <w:rPr>
          <w:noProof/>
          <w:lang w:val="uk-UA" w:eastAsia="ru-RU"/>
        </w:rPr>
      </w:pPr>
    </w:p>
    <w:p w:rsidR="002573FF" w:rsidRDefault="00905B18" w:rsidP="001D1C3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95925" cy="4457700"/>
            <wp:effectExtent l="19050" t="0" r="9525" b="0"/>
            <wp:docPr id="2" name="Рисунок 1" descr="C:\Documents and Settings\Администратор\Рабочий стол\IMG_20160322_16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0322_162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57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ED" w:rsidRDefault="001363ED" w:rsidP="001363ED">
      <w:pPr>
        <w:jc w:val="center"/>
        <w:rPr>
          <w:b/>
          <w:sz w:val="32"/>
          <w:szCs w:val="32"/>
          <w:lang w:val="uk-UA"/>
        </w:rPr>
      </w:pPr>
    </w:p>
    <w:p w:rsidR="001363ED" w:rsidRPr="001363ED" w:rsidRDefault="001363ED" w:rsidP="001363ED">
      <w:pPr>
        <w:jc w:val="center"/>
      </w:pPr>
      <w:r>
        <w:rPr>
          <w:b/>
          <w:sz w:val="32"/>
          <w:szCs w:val="32"/>
          <w:lang w:val="uk-UA"/>
        </w:rPr>
        <w:t xml:space="preserve">Список рекомендованих статей з екологічного виховання </w:t>
      </w:r>
    </w:p>
    <w:p w:rsidR="003A6F4C" w:rsidRDefault="001363ED" w:rsidP="001363ED">
      <w:pPr>
        <w:rPr>
          <w:sz w:val="28"/>
          <w:szCs w:val="28"/>
          <w:lang w:val="uk-UA"/>
        </w:rPr>
      </w:pPr>
      <w:r w:rsidRPr="001363ED">
        <w:rPr>
          <w:b/>
          <w:sz w:val="28"/>
          <w:szCs w:val="28"/>
          <w:lang w:val="uk-UA"/>
        </w:rPr>
        <w:t>1.</w:t>
      </w:r>
      <w:r w:rsidRPr="001363ED">
        <w:rPr>
          <w:b/>
          <w:sz w:val="28"/>
          <w:szCs w:val="28"/>
        </w:rPr>
        <w:t xml:space="preserve">Коваленко Н., </w:t>
      </w:r>
      <w:proofErr w:type="spellStart"/>
      <w:r w:rsidRPr="001363ED">
        <w:rPr>
          <w:b/>
          <w:sz w:val="28"/>
          <w:szCs w:val="28"/>
        </w:rPr>
        <w:t>Потоцька</w:t>
      </w:r>
      <w:proofErr w:type="spellEnd"/>
      <w:r w:rsidRPr="001363ED">
        <w:rPr>
          <w:b/>
          <w:sz w:val="28"/>
          <w:szCs w:val="28"/>
        </w:rPr>
        <w:t xml:space="preserve"> С. </w:t>
      </w:r>
      <w:proofErr w:type="spellStart"/>
      <w:r w:rsidRPr="001363ED">
        <w:rPr>
          <w:b/>
          <w:sz w:val="28"/>
          <w:szCs w:val="28"/>
        </w:rPr>
        <w:t>Формуємо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екологічну</w:t>
      </w:r>
      <w:proofErr w:type="spellEnd"/>
      <w:r w:rsidRPr="001363ED">
        <w:rPr>
          <w:b/>
          <w:sz w:val="28"/>
          <w:szCs w:val="28"/>
        </w:rPr>
        <w:t xml:space="preserve"> культуру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sz w:val="28"/>
          <w:szCs w:val="28"/>
        </w:rPr>
        <w:t xml:space="preserve"> / Н. Коваленко, С. </w:t>
      </w:r>
      <w:proofErr w:type="spellStart"/>
      <w:r w:rsidRPr="001363ED">
        <w:rPr>
          <w:sz w:val="28"/>
          <w:szCs w:val="28"/>
        </w:rPr>
        <w:t>Потоцька</w:t>
      </w:r>
      <w:proofErr w:type="spellEnd"/>
      <w:r w:rsidRPr="001363ED">
        <w:rPr>
          <w:sz w:val="28"/>
          <w:szCs w:val="28"/>
        </w:rPr>
        <w:t xml:space="preserve"> // Заступник директора </w:t>
      </w:r>
      <w:proofErr w:type="spellStart"/>
      <w:r w:rsidRPr="001363ED">
        <w:rPr>
          <w:sz w:val="28"/>
          <w:szCs w:val="28"/>
        </w:rPr>
        <w:t>школи</w:t>
      </w:r>
      <w:proofErr w:type="spellEnd"/>
      <w:r w:rsidRPr="001363ED">
        <w:rPr>
          <w:sz w:val="28"/>
          <w:szCs w:val="28"/>
        </w:rPr>
        <w:t xml:space="preserve"> .- 2015 .- № 3 .- С. 19-23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2.</w:t>
      </w:r>
      <w:proofErr w:type="spellStart"/>
      <w:r w:rsidRPr="001363ED">
        <w:rPr>
          <w:b/>
          <w:sz w:val="28"/>
          <w:szCs w:val="28"/>
        </w:rPr>
        <w:t>Шуканова</w:t>
      </w:r>
      <w:proofErr w:type="spellEnd"/>
      <w:r w:rsidRPr="001363ED">
        <w:rPr>
          <w:b/>
          <w:sz w:val="28"/>
          <w:szCs w:val="28"/>
        </w:rPr>
        <w:t xml:space="preserve"> А.А., </w:t>
      </w:r>
      <w:proofErr w:type="spellStart"/>
      <w:r w:rsidRPr="001363ED">
        <w:rPr>
          <w:b/>
          <w:sz w:val="28"/>
          <w:szCs w:val="28"/>
        </w:rPr>
        <w:t>Япринець</w:t>
      </w:r>
      <w:proofErr w:type="spellEnd"/>
      <w:r w:rsidRPr="001363ED">
        <w:rPr>
          <w:b/>
          <w:sz w:val="28"/>
          <w:szCs w:val="28"/>
        </w:rPr>
        <w:t xml:space="preserve"> Т.С. </w:t>
      </w:r>
      <w:proofErr w:type="spellStart"/>
      <w:r w:rsidRPr="001363ED">
        <w:rPr>
          <w:b/>
          <w:sz w:val="28"/>
          <w:szCs w:val="28"/>
        </w:rPr>
        <w:t>Геоекологічний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proofErr w:type="gramStart"/>
      <w:r w:rsidRPr="001363ED">
        <w:rPr>
          <w:b/>
          <w:sz w:val="28"/>
          <w:szCs w:val="28"/>
        </w:rPr>
        <w:t>п</w:t>
      </w:r>
      <w:proofErr w:type="gramEnd"/>
      <w:r w:rsidRPr="001363ED">
        <w:rPr>
          <w:b/>
          <w:sz w:val="28"/>
          <w:szCs w:val="28"/>
        </w:rPr>
        <w:t>ідхід</w:t>
      </w:r>
      <w:proofErr w:type="spellEnd"/>
      <w:r w:rsidRPr="001363ED">
        <w:rPr>
          <w:b/>
          <w:sz w:val="28"/>
          <w:szCs w:val="28"/>
        </w:rPr>
        <w:t xml:space="preserve"> до </w:t>
      </w:r>
      <w:proofErr w:type="spellStart"/>
      <w:r w:rsidRPr="001363ED">
        <w:rPr>
          <w:b/>
          <w:sz w:val="28"/>
          <w:szCs w:val="28"/>
        </w:rPr>
        <w:t>формування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природоохоронних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знань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основної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школи</w:t>
      </w:r>
      <w:proofErr w:type="spellEnd"/>
      <w:r w:rsidRPr="001363ED">
        <w:rPr>
          <w:b/>
          <w:sz w:val="28"/>
          <w:szCs w:val="28"/>
        </w:rPr>
        <w:t xml:space="preserve"> у </w:t>
      </w:r>
      <w:proofErr w:type="spellStart"/>
      <w:r w:rsidRPr="001363ED">
        <w:rPr>
          <w:b/>
          <w:sz w:val="28"/>
          <w:szCs w:val="28"/>
        </w:rPr>
        <w:t>процесі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навчання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географії</w:t>
      </w:r>
      <w:proofErr w:type="spellEnd"/>
      <w:r w:rsidRPr="001363ED">
        <w:rPr>
          <w:sz w:val="28"/>
          <w:szCs w:val="28"/>
        </w:rPr>
        <w:t xml:space="preserve"> / А.А. </w:t>
      </w:r>
      <w:proofErr w:type="spellStart"/>
      <w:r w:rsidRPr="001363ED">
        <w:rPr>
          <w:sz w:val="28"/>
          <w:szCs w:val="28"/>
        </w:rPr>
        <w:t>Шуканова</w:t>
      </w:r>
      <w:proofErr w:type="spellEnd"/>
      <w:r w:rsidRPr="001363ED">
        <w:rPr>
          <w:sz w:val="28"/>
          <w:szCs w:val="28"/>
        </w:rPr>
        <w:t xml:space="preserve">, Т.С. </w:t>
      </w:r>
      <w:proofErr w:type="spellStart"/>
      <w:r w:rsidRPr="001363ED">
        <w:rPr>
          <w:sz w:val="28"/>
          <w:szCs w:val="28"/>
        </w:rPr>
        <w:t>Япринець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Географія</w:t>
      </w:r>
      <w:proofErr w:type="spellEnd"/>
      <w:r w:rsidRPr="001363ED">
        <w:rPr>
          <w:sz w:val="28"/>
          <w:szCs w:val="28"/>
        </w:rPr>
        <w:t xml:space="preserve"> та </w:t>
      </w:r>
      <w:proofErr w:type="spellStart"/>
      <w:r w:rsidRPr="001363ED">
        <w:rPr>
          <w:sz w:val="28"/>
          <w:szCs w:val="28"/>
        </w:rPr>
        <w:t>економіка</w:t>
      </w:r>
      <w:proofErr w:type="spellEnd"/>
      <w:r w:rsidRPr="001363ED">
        <w:rPr>
          <w:sz w:val="28"/>
          <w:szCs w:val="28"/>
        </w:rPr>
        <w:t xml:space="preserve"> в </w:t>
      </w:r>
      <w:proofErr w:type="spellStart"/>
      <w:r w:rsidRPr="001363ED">
        <w:rPr>
          <w:sz w:val="28"/>
          <w:szCs w:val="28"/>
        </w:rPr>
        <w:t>рідній</w:t>
      </w:r>
      <w:proofErr w:type="spellEnd"/>
      <w:r w:rsidRPr="001363ED">
        <w:rPr>
          <w:sz w:val="28"/>
          <w:szCs w:val="28"/>
        </w:rPr>
        <w:t xml:space="preserve"> </w:t>
      </w:r>
      <w:proofErr w:type="spellStart"/>
      <w:r w:rsidRPr="001363ED">
        <w:rPr>
          <w:sz w:val="28"/>
          <w:szCs w:val="28"/>
        </w:rPr>
        <w:t>школі</w:t>
      </w:r>
      <w:proofErr w:type="spellEnd"/>
      <w:r w:rsidRPr="001363ED">
        <w:rPr>
          <w:sz w:val="28"/>
          <w:szCs w:val="28"/>
        </w:rPr>
        <w:t xml:space="preserve"> .- 2015 .- № 4 .- С. 31-37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3.</w:t>
      </w:r>
      <w:r w:rsidRPr="001363ED">
        <w:rPr>
          <w:b/>
          <w:sz w:val="28"/>
          <w:szCs w:val="28"/>
        </w:rPr>
        <w:t xml:space="preserve">Гаврилюк Т.М. </w:t>
      </w:r>
      <w:proofErr w:type="spellStart"/>
      <w:r w:rsidRPr="001363ED">
        <w:rPr>
          <w:b/>
          <w:sz w:val="28"/>
          <w:szCs w:val="28"/>
        </w:rPr>
        <w:t>Екологічне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школярів</w:t>
      </w:r>
      <w:proofErr w:type="spellEnd"/>
      <w:r w:rsidRPr="001363ED">
        <w:rPr>
          <w:b/>
          <w:sz w:val="28"/>
          <w:szCs w:val="28"/>
        </w:rPr>
        <w:t xml:space="preserve"> на уроках трудового </w:t>
      </w:r>
      <w:proofErr w:type="spellStart"/>
      <w:r w:rsidRPr="001363ED">
        <w:rPr>
          <w:b/>
          <w:sz w:val="28"/>
          <w:szCs w:val="28"/>
        </w:rPr>
        <w:t>навчання</w:t>
      </w:r>
      <w:proofErr w:type="spellEnd"/>
      <w:r w:rsidRPr="001363ED">
        <w:rPr>
          <w:sz w:val="28"/>
          <w:szCs w:val="28"/>
        </w:rPr>
        <w:t xml:space="preserve"> / Т.М. Гаврилюк // </w:t>
      </w:r>
      <w:proofErr w:type="spellStart"/>
      <w:r w:rsidRPr="001363ED">
        <w:rPr>
          <w:sz w:val="28"/>
          <w:szCs w:val="28"/>
        </w:rPr>
        <w:t>Трудове</w:t>
      </w:r>
      <w:proofErr w:type="spellEnd"/>
      <w:r w:rsidRPr="001363ED">
        <w:rPr>
          <w:sz w:val="28"/>
          <w:szCs w:val="28"/>
        </w:rPr>
        <w:t xml:space="preserve"> </w:t>
      </w:r>
      <w:proofErr w:type="spellStart"/>
      <w:r w:rsidRPr="001363ED">
        <w:rPr>
          <w:sz w:val="28"/>
          <w:szCs w:val="28"/>
        </w:rPr>
        <w:t>навчання</w:t>
      </w:r>
      <w:proofErr w:type="spellEnd"/>
      <w:r w:rsidRPr="001363ED">
        <w:rPr>
          <w:sz w:val="28"/>
          <w:szCs w:val="28"/>
        </w:rPr>
        <w:t xml:space="preserve"> в </w:t>
      </w:r>
      <w:proofErr w:type="spellStart"/>
      <w:r w:rsidRPr="001363ED">
        <w:rPr>
          <w:sz w:val="28"/>
          <w:szCs w:val="28"/>
        </w:rPr>
        <w:t>школі</w:t>
      </w:r>
      <w:proofErr w:type="spellEnd"/>
      <w:r w:rsidRPr="001363ED">
        <w:rPr>
          <w:sz w:val="28"/>
          <w:szCs w:val="28"/>
        </w:rPr>
        <w:t xml:space="preserve"> .- 2015 .- № 8 .- С. 8-13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4.</w:t>
      </w:r>
      <w:r w:rsidRPr="001363ED">
        <w:rPr>
          <w:b/>
          <w:sz w:val="28"/>
          <w:szCs w:val="28"/>
        </w:rPr>
        <w:t xml:space="preserve">Симоненко О.М.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декада</w:t>
      </w:r>
      <w:proofErr w:type="gramStart"/>
      <w:r w:rsidRPr="001363ED">
        <w:rPr>
          <w:b/>
          <w:sz w:val="28"/>
          <w:szCs w:val="28"/>
        </w:rPr>
        <w:t xml:space="preserve"> :</w:t>
      </w:r>
      <w:proofErr w:type="gram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продовження</w:t>
      </w:r>
      <w:proofErr w:type="spellEnd"/>
      <w:r w:rsidRPr="001363ED">
        <w:rPr>
          <w:b/>
          <w:sz w:val="28"/>
          <w:szCs w:val="28"/>
        </w:rPr>
        <w:t>. Початок див</w:t>
      </w:r>
      <w:proofErr w:type="gramStart"/>
      <w:r w:rsidRPr="001363ED">
        <w:rPr>
          <w:b/>
          <w:sz w:val="28"/>
          <w:szCs w:val="28"/>
        </w:rPr>
        <w:t>.</w:t>
      </w:r>
      <w:proofErr w:type="gramEnd"/>
      <w:r w:rsidRPr="001363ED">
        <w:rPr>
          <w:b/>
          <w:sz w:val="28"/>
          <w:szCs w:val="28"/>
        </w:rPr>
        <w:t xml:space="preserve"> </w:t>
      </w:r>
      <w:proofErr w:type="gramStart"/>
      <w:r w:rsidRPr="001363ED">
        <w:rPr>
          <w:b/>
          <w:sz w:val="28"/>
          <w:szCs w:val="28"/>
        </w:rPr>
        <w:t>у</w:t>
      </w:r>
      <w:proofErr w:type="gramEnd"/>
      <w:r w:rsidRPr="001363ED">
        <w:rPr>
          <w:b/>
          <w:sz w:val="28"/>
          <w:szCs w:val="28"/>
        </w:rPr>
        <w:t xml:space="preserve"> № 3</w:t>
      </w:r>
      <w:r w:rsidRPr="001363ED">
        <w:rPr>
          <w:sz w:val="28"/>
          <w:szCs w:val="28"/>
        </w:rPr>
        <w:t xml:space="preserve">(15) / </w:t>
      </w:r>
      <w:r w:rsidRPr="001363ED">
        <w:rPr>
          <w:sz w:val="28"/>
          <w:szCs w:val="28"/>
        </w:rPr>
        <w:lastRenderedPageBreak/>
        <w:t xml:space="preserve">О.М. Симоненко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. </w:t>
      </w:r>
      <w:proofErr w:type="spellStart"/>
      <w:r w:rsidRPr="001363ED">
        <w:rPr>
          <w:sz w:val="28"/>
          <w:szCs w:val="28"/>
        </w:rPr>
        <w:t>Позакласна</w:t>
      </w:r>
      <w:proofErr w:type="spellEnd"/>
      <w:r w:rsidRPr="001363ED">
        <w:rPr>
          <w:sz w:val="28"/>
          <w:szCs w:val="28"/>
        </w:rPr>
        <w:t xml:space="preserve"> робота .- 2015 .- № 4 .- С. 7-16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5.</w:t>
      </w:r>
      <w:r w:rsidRPr="001363ED">
        <w:rPr>
          <w:b/>
          <w:sz w:val="28"/>
          <w:szCs w:val="28"/>
        </w:rPr>
        <w:t xml:space="preserve">Кондратенко Н.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безпека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України</w:t>
      </w:r>
      <w:proofErr w:type="spellEnd"/>
      <w:r w:rsidRPr="001363ED">
        <w:rPr>
          <w:b/>
          <w:sz w:val="28"/>
          <w:szCs w:val="28"/>
        </w:rPr>
        <w:t xml:space="preserve"> : </w:t>
      </w:r>
      <w:proofErr w:type="spellStart"/>
      <w:r w:rsidRPr="001363ED">
        <w:rPr>
          <w:b/>
          <w:sz w:val="28"/>
          <w:szCs w:val="28"/>
        </w:rPr>
        <w:t>альтернативні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джерела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енергії</w:t>
      </w:r>
      <w:proofErr w:type="spellEnd"/>
      <w:r w:rsidRPr="001363ED">
        <w:rPr>
          <w:b/>
          <w:sz w:val="28"/>
          <w:szCs w:val="28"/>
        </w:rPr>
        <w:t xml:space="preserve"> </w:t>
      </w:r>
      <w:r w:rsidRPr="001363ED">
        <w:rPr>
          <w:sz w:val="28"/>
          <w:szCs w:val="28"/>
        </w:rPr>
        <w:t xml:space="preserve">/ Н. Кондратенко // </w:t>
      </w:r>
      <w:proofErr w:type="spellStart"/>
      <w:r w:rsidRPr="001363ED">
        <w:rPr>
          <w:sz w:val="28"/>
          <w:szCs w:val="28"/>
        </w:rPr>
        <w:t>Краєзнавство</w:t>
      </w:r>
      <w:proofErr w:type="spellEnd"/>
      <w:r w:rsidRPr="001363ED">
        <w:rPr>
          <w:sz w:val="28"/>
          <w:szCs w:val="28"/>
        </w:rPr>
        <w:t xml:space="preserve">. </w:t>
      </w:r>
      <w:proofErr w:type="spellStart"/>
      <w:proofErr w:type="gramStart"/>
      <w:r w:rsidRPr="001363ED">
        <w:rPr>
          <w:sz w:val="28"/>
          <w:szCs w:val="28"/>
        </w:rPr>
        <w:t>Географія</w:t>
      </w:r>
      <w:proofErr w:type="spellEnd"/>
      <w:r w:rsidRPr="001363ED">
        <w:rPr>
          <w:sz w:val="28"/>
          <w:szCs w:val="28"/>
        </w:rPr>
        <w:t>. Туризм .- 2015 .- № 8 .- С. 14-19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6.</w:t>
      </w:r>
      <w:r w:rsidRPr="001363ED">
        <w:rPr>
          <w:b/>
          <w:sz w:val="28"/>
          <w:szCs w:val="28"/>
        </w:rPr>
        <w:t xml:space="preserve">Симоненко О.М.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декада </w:t>
      </w:r>
      <w:r w:rsidRPr="001363ED">
        <w:rPr>
          <w:sz w:val="28"/>
          <w:szCs w:val="28"/>
        </w:rPr>
        <w:t xml:space="preserve">/ О.М. Симоненко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. </w:t>
      </w:r>
      <w:proofErr w:type="spellStart"/>
      <w:r w:rsidRPr="001363ED">
        <w:rPr>
          <w:sz w:val="28"/>
          <w:szCs w:val="28"/>
        </w:rPr>
        <w:t>Позакласна</w:t>
      </w:r>
      <w:proofErr w:type="spellEnd"/>
      <w:r w:rsidRPr="001363ED">
        <w:rPr>
          <w:sz w:val="28"/>
          <w:szCs w:val="28"/>
        </w:rPr>
        <w:t xml:space="preserve"> робота .- 2015 .- № 5 .- С. 15-18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7.</w:t>
      </w:r>
      <w:r w:rsidRPr="001363ED">
        <w:rPr>
          <w:b/>
          <w:sz w:val="28"/>
          <w:szCs w:val="28"/>
        </w:rPr>
        <w:t xml:space="preserve">Шура І.М. Модель </w:t>
      </w:r>
      <w:proofErr w:type="spellStart"/>
      <w:r w:rsidRPr="001363ED">
        <w:rPr>
          <w:b/>
          <w:sz w:val="28"/>
          <w:szCs w:val="28"/>
        </w:rPr>
        <w:t>школи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навчання</w:t>
      </w:r>
      <w:proofErr w:type="spellEnd"/>
      <w:r w:rsidRPr="001363ED">
        <w:rPr>
          <w:b/>
          <w:sz w:val="28"/>
          <w:szCs w:val="28"/>
        </w:rPr>
        <w:t xml:space="preserve"> та </w:t>
      </w:r>
      <w:proofErr w:type="spellStart"/>
      <w:r w:rsidRPr="001363ED">
        <w:rPr>
          <w:b/>
          <w:sz w:val="28"/>
          <w:szCs w:val="28"/>
        </w:rPr>
        <w:t>виховання</w:t>
      </w:r>
      <w:proofErr w:type="spellEnd"/>
      <w:r w:rsidRPr="001363ED">
        <w:rPr>
          <w:sz w:val="28"/>
          <w:szCs w:val="28"/>
        </w:rPr>
        <w:t xml:space="preserve"> / І.М. Шура // </w:t>
      </w:r>
      <w:proofErr w:type="spellStart"/>
      <w:r w:rsidRPr="001363ED">
        <w:rPr>
          <w:sz w:val="28"/>
          <w:szCs w:val="28"/>
        </w:rPr>
        <w:t>Управління</w:t>
      </w:r>
      <w:proofErr w:type="spellEnd"/>
      <w:r w:rsidRPr="001363ED">
        <w:rPr>
          <w:sz w:val="28"/>
          <w:szCs w:val="28"/>
        </w:rPr>
        <w:t xml:space="preserve"> школою .- 2015 .- № 22-24 .- С. 49-56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8.</w:t>
      </w:r>
      <w:proofErr w:type="spellStart"/>
      <w:r w:rsidRPr="001363ED">
        <w:rPr>
          <w:b/>
          <w:sz w:val="28"/>
          <w:szCs w:val="28"/>
        </w:rPr>
        <w:t>Колодько</w:t>
      </w:r>
      <w:proofErr w:type="spellEnd"/>
      <w:r w:rsidRPr="001363ED">
        <w:rPr>
          <w:b/>
          <w:sz w:val="28"/>
          <w:szCs w:val="28"/>
        </w:rPr>
        <w:t xml:space="preserve"> І.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діяльність</w:t>
      </w:r>
      <w:proofErr w:type="spellEnd"/>
      <w:r w:rsidRPr="001363ED">
        <w:rPr>
          <w:b/>
          <w:sz w:val="28"/>
          <w:szCs w:val="28"/>
        </w:rPr>
        <w:t xml:space="preserve"> у </w:t>
      </w:r>
      <w:proofErr w:type="spellStart"/>
      <w:r w:rsidRPr="001363ED">
        <w:rPr>
          <w:b/>
          <w:sz w:val="28"/>
          <w:szCs w:val="28"/>
        </w:rPr>
        <w:t>контексті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неформальної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освіти</w:t>
      </w:r>
      <w:proofErr w:type="spellEnd"/>
      <w:r w:rsidRPr="001363ED">
        <w:rPr>
          <w:sz w:val="28"/>
          <w:szCs w:val="28"/>
        </w:rPr>
        <w:t xml:space="preserve"> / І. </w:t>
      </w:r>
      <w:proofErr w:type="spellStart"/>
      <w:r w:rsidRPr="001363ED">
        <w:rPr>
          <w:sz w:val="28"/>
          <w:szCs w:val="28"/>
        </w:rPr>
        <w:t>Колодько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Позашкілля</w:t>
      </w:r>
      <w:proofErr w:type="spellEnd"/>
      <w:proofErr w:type="gramEnd"/>
      <w:r w:rsidRPr="001363ED">
        <w:rPr>
          <w:sz w:val="28"/>
          <w:szCs w:val="28"/>
        </w:rPr>
        <w:t xml:space="preserve"> .- 2015 .- № 9 .- С. 18-22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9.</w:t>
      </w:r>
      <w:proofErr w:type="spellStart"/>
      <w:r w:rsidRPr="001363ED">
        <w:rPr>
          <w:b/>
          <w:sz w:val="28"/>
          <w:szCs w:val="28"/>
        </w:rPr>
        <w:t>Мацик</w:t>
      </w:r>
      <w:proofErr w:type="spellEnd"/>
      <w:r w:rsidRPr="001363ED">
        <w:rPr>
          <w:b/>
          <w:sz w:val="28"/>
          <w:szCs w:val="28"/>
        </w:rPr>
        <w:t xml:space="preserve"> Л.А. </w:t>
      </w:r>
      <w:proofErr w:type="spellStart"/>
      <w:r w:rsidRPr="001363ED">
        <w:rPr>
          <w:b/>
          <w:sz w:val="28"/>
          <w:szCs w:val="28"/>
        </w:rPr>
        <w:t>Активізація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proofErr w:type="gramStart"/>
      <w:r w:rsidRPr="001363ED">
        <w:rPr>
          <w:b/>
          <w:sz w:val="28"/>
          <w:szCs w:val="28"/>
        </w:rPr>
        <w:t>п</w:t>
      </w:r>
      <w:proofErr w:type="gramEnd"/>
      <w:r w:rsidRPr="001363ED">
        <w:rPr>
          <w:b/>
          <w:sz w:val="28"/>
          <w:szCs w:val="28"/>
        </w:rPr>
        <w:t>ізнавальної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діяльності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школярів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засобами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виховання</w:t>
      </w:r>
      <w:proofErr w:type="spellEnd"/>
      <w:r w:rsidRPr="001363ED">
        <w:rPr>
          <w:b/>
          <w:sz w:val="28"/>
          <w:szCs w:val="28"/>
        </w:rPr>
        <w:t xml:space="preserve"> </w:t>
      </w:r>
      <w:r w:rsidRPr="001363ED">
        <w:rPr>
          <w:sz w:val="28"/>
          <w:szCs w:val="28"/>
        </w:rPr>
        <w:t xml:space="preserve">/ Л.А. </w:t>
      </w:r>
      <w:proofErr w:type="spellStart"/>
      <w:r w:rsidRPr="001363ED">
        <w:rPr>
          <w:sz w:val="28"/>
          <w:szCs w:val="28"/>
        </w:rPr>
        <w:t>Мацик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 .- 2015 .- № 30 .- С. 3-8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10.</w:t>
      </w:r>
      <w:proofErr w:type="spellStart"/>
      <w:r w:rsidRPr="001363ED">
        <w:rPr>
          <w:b/>
          <w:sz w:val="28"/>
          <w:szCs w:val="28"/>
        </w:rPr>
        <w:t>Недбаєвська</w:t>
      </w:r>
      <w:proofErr w:type="spellEnd"/>
      <w:r w:rsidRPr="001363ED">
        <w:rPr>
          <w:b/>
          <w:sz w:val="28"/>
          <w:szCs w:val="28"/>
        </w:rPr>
        <w:t xml:space="preserve"> Л.С.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освіта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й</w:t>
      </w:r>
      <w:proofErr w:type="spellEnd"/>
      <w:r w:rsidRPr="001363ED">
        <w:rPr>
          <w:b/>
          <w:sz w:val="28"/>
          <w:szCs w:val="28"/>
        </w:rPr>
        <w:t xml:space="preserve"> культура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b/>
          <w:sz w:val="28"/>
          <w:szCs w:val="28"/>
        </w:rPr>
        <w:t xml:space="preserve">: роль учителя </w:t>
      </w:r>
      <w:proofErr w:type="spellStart"/>
      <w:r w:rsidRPr="001363ED">
        <w:rPr>
          <w:sz w:val="28"/>
          <w:szCs w:val="28"/>
        </w:rPr>
        <w:t>фізики</w:t>
      </w:r>
      <w:proofErr w:type="spellEnd"/>
      <w:r w:rsidRPr="001363ED">
        <w:rPr>
          <w:sz w:val="28"/>
          <w:szCs w:val="28"/>
        </w:rPr>
        <w:t xml:space="preserve"> / Л.С. </w:t>
      </w:r>
      <w:proofErr w:type="spellStart"/>
      <w:r w:rsidRPr="001363ED">
        <w:rPr>
          <w:sz w:val="28"/>
          <w:szCs w:val="28"/>
        </w:rPr>
        <w:t>Недбаєвська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Фізика</w:t>
      </w:r>
      <w:proofErr w:type="spellEnd"/>
      <w:r w:rsidRPr="001363ED">
        <w:rPr>
          <w:sz w:val="28"/>
          <w:szCs w:val="28"/>
        </w:rPr>
        <w:t xml:space="preserve"> в школах </w:t>
      </w:r>
      <w:proofErr w:type="spellStart"/>
      <w:r w:rsidRPr="001363ED">
        <w:rPr>
          <w:sz w:val="28"/>
          <w:szCs w:val="28"/>
        </w:rPr>
        <w:t>України</w:t>
      </w:r>
      <w:proofErr w:type="spellEnd"/>
      <w:r w:rsidRPr="001363ED">
        <w:rPr>
          <w:sz w:val="28"/>
          <w:szCs w:val="28"/>
        </w:rPr>
        <w:t xml:space="preserve"> .- 2015 .- № 21-22 .- С. 14-16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11.</w:t>
      </w:r>
      <w:proofErr w:type="spellStart"/>
      <w:r w:rsidRPr="001363ED">
        <w:rPr>
          <w:b/>
          <w:sz w:val="28"/>
          <w:szCs w:val="28"/>
        </w:rPr>
        <w:t>Мацик</w:t>
      </w:r>
      <w:proofErr w:type="spellEnd"/>
      <w:r w:rsidRPr="001363ED">
        <w:rPr>
          <w:b/>
          <w:sz w:val="28"/>
          <w:szCs w:val="28"/>
        </w:rPr>
        <w:t xml:space="preserve"> Л.А. Комплекс </w:t>
      </w:r>
      <w:proofErr w:type="spellStart"/>
      <w:r w:rsidRPr="001363ED">
        <w:rPr>
          <w:b/>
          <w:sz w:val="28"/>
          <w:szCs w:val="28"/>
        </w:rPr>
        <w:t>позакланих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заходів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спрямування</w:t>
      </w:r>
      <w:proofErr w:type="spellEnd"/>
      <w:r w:rsidRPr="001363ED">
        <w:rPr>
          <w:sz w:val="28"/>
          <w:szCs w:val="28"/>
        </w:rPr>
        <w:t xml:space="preserve"> / Л.А. </w:t>
      </w:r>
      <w:proofErr w:type="spellStart"/>
      <w:r w:rsidRPr="001363ED">
        <w:rPr>
          <w:sz w:val="28"/>
          <w:szCs w:val="28"/>
        </w:rPr>
        <w:t>Мацик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. </w:t>
      </w:r>
      <w:proofErr w:type="spellStart"/>
      <w:r w:rsidRPr="001363ED">
        <w:rPr>
          <w:sz w:val="28"/>
          <w:szCs w:val="28"/>
        </w:rPr>
        <w:t>Позакласна</w:t>
      </w:r>
      <w:proofErr w:type="spellEnd"/>
      <w:r w:rsidRPr="001363ED">
        <w:rPr>
          <w:sz w:val="28"/>
          <w:szCs w:val="28"/>
        </w:rPr>
        <w:t xml:space="preserve"> робота .- 2015 .- № 11 .- С. 4-14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12.</w:t>
      </w:r>
      <w:r w:rsidRPr="001363ED">
        <w:rPr>
          <w:b/>
          <w:sz w:val="28"/>
          <w:szCs w:val="28"/>
        </w:rPr>
        <w:t xml:space="preserve">Руденко Т.Д.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освіта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gramStart"/>
      <w:r w:rsidRPr="001363ED">
        <w:rPr>
          <w:b/>
          <w:sz w:val="28"/>
          <w:szCs w:val="28"/>
        </w:rPr>
        <w:t>та</w:t>
      </w:r>
      <w:proofErr w:type="gram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виховання</w:t>
      </w:r>
      <w:proofErr w:type="spellEnd"/>
      <w:r w:rsidRPr="001363ED">
        <w:rPr>
          <w:b/>
          <w:sz w:val="28"/>
          <w:szCs w:val="28"/>
        </w:rPr>
        <w:t xml:space="preserve">: </w:t>
      </w:r>
      <w:proofErr w:type="spellStart"/>
      <w:r w:rsidRPr="001363ED">
        <w:rPr>
          <w:b/>
          <w:sz w:val="28"/>
          <w:szCs w:val="28"/>
        </w:rPr>
        <w:t>інформаційна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діяльність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бібліотек</w:t>
      </w:r>
      <w:proofErr w:type="spellEnd"/>
      <w:r w:rsidRPr="001363ED">
        <w:rPr>
          <w:b/>
          <w:sz w:val="28"/>
          <w:szCs w:val="28"/>
        </w:rPr>
        <w:t xml:space="preserve"> </w:t>
      </w:r>
      <w:r w:rsidRPr="001363ED">
        <w:rPr>
          <w:sz w:val="28"/>
          <w:szCs w:val="28"/>
        </w:rPr>
        <w:t xml:space="preserve">/ Т.Д. Руденко // </w:t>
      </w:r>
      <w:proofErr w:type="spellStart"/>
      <w:r w:rsidRPr="001363ED">
        <w:rPr>
          <w:sz w:val="28"/>
          <w:szCs w:val="28"/>
        </w:rPr>
        <w:t>Шкільний</w:t>
      </w:r>
      <w:proofErr w:type="spellEnd"/>
      <w:r w:rsidRPr="001363ED">
        <w:rPr>
          <w:sz w:val="28"/>
          <w:szCs w:val="28"/>
        </w:rPr>
        <w:t xml:space="preserve"> </w:t>
      </w:r>
      <w:proofErr w:type="spellStart"/>
      <w:r w:rsidRPr="001363ED">
        <w:rPr>
          <w:sz w:val="28"/>
          <w:szCs w:val="28"/>
        </w:rPr>
        <w:t>бібліотекар</w:t>
      </w:r>
      <w:proofErr w:type="spellEnd"/>
      <w:r w:rsidRPr="001363ED">
        <w:rPr>
          <w:sz w:val="28"/>
          <w:szCs w:val="28"/>
        </w:rPr>
        <w:t xml:space="preserve"> .- 2015 .- № 11 .- С. 4-7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13.</w:t>
      </w:r>
      <w:r w:rsidRPr="001363ED">
        <w:rPr>
          <w:b/>
          <w:sz w:val="28"/>
          <w:szCs w:val="28"/>
        </w:rPr>
        <w:t xml:space="preserve">Коваль Ю.В. </w:t>
      </w:r>
      <w:proofErr w:type="spellStart"/>
      <w:r w:rsidRPr="001363ED">
        <w:rPr>
          <w:b/>
          <w:sz w:val="28"/>
          <w:szCs w:val="28"/>
        </w:rPr>
        <w:t>Інноваційні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proofErr w:type="gramStart"/>
      <w:r w:rsidRPr="001363ED">
        <w:rPr>
          <w:b/>
          <w:sz w:val="28"/>
          <w:szCs w:val="28"/>
        </w:rPr>
        <w:t>п</w:t>
      </w:r>
      <w:proofErr w:type="gramEnd"/>
      <w:r w:rsidRPr="001363ED">
        <w:rPr>
          <w:b/>
          <w:sz w:val="28"/>
          <w:szCs w:val="28"/>
        </w:rPr>
        <w:t>ідходи</w:t>
      </w:r>
      <w:proofErr w:type="spellEnd"/>
      <w:r w:rsidRPr="001363ED">
        <w:rPr>
          <w:b/>
          <w:sz w:val="28"/>
          <w:szCs w:val="28"/>
        </w:rPr>
        <w:t xml:space="preserve"> в </w:t>
      </w:r>
      <w:proofErr w:type="spellStart"/>
      <w:r w:rsidRPr="001363ED">
        <w:rPr>
          <w:b/>
          <w:sz w:val="28"/>
          <w:szCs w:val="28"/>
        </w:rPr>
        <w:t>екологічній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освіті</w:t>
      </w:r>
      <w:proofErr w:type="spellEnd"/>
      <w:r w:rsidRPr="001363ED">
        <w:rPr>
          <w:b/>
          <w:sz w:val="28"/>
          <w:szCs w:val="28"/>
        </w:rPr>
        <w:t xml:space="preserve">, </w:t>
      </w:r>
      <w:proofErr w:type="spellStart"/>
      <w:r w:rsidRPr="001363ED">
        <w:rPr>
          <w:b/>
          <w:sz w:val="28"/>
          <w:szCs w:val="28"/>
        </w:rPr>
        <w:t>просвіті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підростаючого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покоління</w:t>
      </w:r>
      <w:proofErr w:type="spellEnd"/>
      <w:r w:rsidRPr="001363ED">
        <w:rPr>
          <w:b/>
          <w:sz w:val="28"/>
          <w:szCs w:val="28"/>
        </w:rPr>
        <w:t xml:space="preserve"> в </w:t>
      </w:r>
      <w:proofErr w:type="spellStart"/>
      <w:r w:rsidRPr="001363ED">
        <w:rPr>
          <w:b/>
          <w:sz w:val="28"/>
          <w:szCs w:val="28"/>
        </w:rPr>
        <w:t>галузі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освіти</w:t>
      </w:r>
      <w:proofErr w:type="spellEnd"/>
      <w:r w:rsidRPr="001363ED">
        <w:rPr>
          <w:b/>
          <w:sz w:val="28"/>
          <w:szCs w:val="28"/>
        </w:rPr>
        <w:t xml:space="preserve"> </w:t>
      </w:r>
      <w:r w:rsidRPr="001363ED">
        <w:rPr>
          <w:sz w:val="28"/>
          <w:szCs w:val="28"/>
        </w:rPr>
        <w:t xml:space="preserve">/ Ю.В. Коваль // </w:t>
      </w:r>
      <w:proofErr w:type="spellStart"/>
      <w:r w:rsidRPr="001363ED">
        <w:rPr>
          <w:sz w:val="28"/>
          <w:szCs w:val="28"/>
        </w:rPr>
        <w:t>Безпека</w:t>
      </w:r>
      <w:proofErr w:type="spellEnd"/>
      <w:r w:rsidRPr="001363ED">
        <w:rPr>
          <w:sz w:val="28"/>
          <w:szCs w:val="28"/>
        </w:rPr>
        <w:t xml:space="preserve"> </w:t>
      </w:r>
      <w:proofErr w:type="spellStart"/>
      <w:r w:rsidRPr="001363ED">
        <w:rPr>
          <w:sz w:val="28"/>
          <w:szCs w:val="28"/>
        </w:rPr>
        <w:t>життєдіяльності</w:t>
      </w:r>
      <w:proofErr w:type="spellEnd"/>
      <w:r w:rsidRPr="001363ED">
        <w:rPr>
          <w:sz w:val="28"/>
          <w:szCs w:val="28"/>
        </w:rPr>
        <w:t xml:space="preserve"> .- 2015 .- № 12 .- С. 9-10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14.</w:t>
      </w:r>
      <w:proofErr w:type="spellStart"/>
      <w:r w:rsidRPr="001363ED">
        <w:rPr>
          <w:b/>
          <w:sz w:val="28"/>
          <w:szCs w:val="28"/>
        </w:rPr>
        <w:t>Куриленко</w:t>
      </w:r>
      <w:proofErr w:type="spellEnd"/>
      <w:r w:rsidRPr="001363ED">
        <w:rPr>
          <w:b/>
          <w:sz w:val="28"/>
          <w:szCs w:val="28"/>
        </w:rPr>
        <w:t xml:space="preserve"> Н. </w:t>
      </w:r>
      <w:proofErr w:type="spellStart"/>
      <w:r w:rsidRPr="001363ED">
        <w:rPr>
          <w:b/>
          <w:sz w:val="28"/>
          <w:szCs w:val="28"/>
        </w:rPr>
        <w:t>Проектування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навчального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процесу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з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фізики</w:t>
      </w:r>
      <w:proofErr w:type="spellEnd"/>
      <w:r w:rsidRPr="001363ED">
        <w:rPr>
          <w:b/>
          <w:sz w:val="28"/>
          <w:szCs w:val="28"/>
        </w:rPr>
        <w:t xml:space="preserve">, </w:t>
      </w:r>
      <w:proofErr w:type="spellStart"/>
      <w:r w:rsidRPr="001363ED">
        <w:rPr>
          <w:b/>
          <w:sz w:val="28"/>
          <w:szCs w:val="28"/>
        </w:rPr>
        <w:t>орієнтованого</w:t>
      </w:r>
      <w:proofErr w:type="spellEnd"/>
      <w:r w:rsidRPr="001363ED">
        <w:rPr>
          <w:b/>
          <w:sz w:val="28"/>
          <w:szCs w:val="28"/>
        </w:rPr>
        <w:t xml:space="preserve"> на </w:t>
      </w:r>
      <w:proofErr w:type="spellStart"/>
      <w:r w:rsidRPr="001363ED">
        <w:rPr>
          <w:b/>
          <w:sz w:val="28"/>
          <w:szCs w:val="28"/>
        </w:rPr>
        <w:t>формування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екологічної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компетентності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основної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школи</w:t>
      </w:r>
      <w:proofErr w:type="spellEnd"/>
      <w:r w:rsidRPr="001363ED">
        <w:rPr>
          <w:sz w:val="28"/>
          <w:szCs w:val="28"/>
        </w:rPr>
        <w:t xml:space="preserve"> / Н. </w:t>
      </w:r>
      <w:proofErr w:type="spellStart"/>
      <w:r w:rsidRPr="001363ED">
        <w:rPr>
          <w:sz w:val="28"/>
          <w:szCs w:val="28"/>
        </w:rPr>
        <w:t>Куриленко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Фізика</w:t>
      </w:r>
      <w:proofErr w:type="spellEnd"/>
      <w:r w:rsidRPr="001363ED">
        <w:rPr>
          <w:sz w:val="28"/>
          <w:szCs w:val="28"/>
        </w:rPr>
        <w:t xml:space="preserve"> та </w:t>
      </w:r>
      <w:proofErr w:type="spellStart"/>
      <w:r w:rsidRPr="001363ED">
        <w:rPr>
          <w:sz w:val="28"/>
          <w:szCs w:val="28"/>
        </w:rPr>
        <w:t>астрономія</w:t>
      </w:r>
      <w:proofErr w:type="spellEnd"/>
      <w:r w:rsidRPr="001363ED">
        <w:rPr>
          <w:sz w:val="28"/>
          <w:szCs w:val="28"/>
        </w:rPr>
        <w:t xml:space="preserve"> в </w:t>
      </w:r>
      <w:proofErr w:type="spellStart"/>
      <w:r w:rsidRPr="001363ED">
        <w:rPr>
          <w:sz w:val="28"/>
          <w:szCs w:val="28"/>
        </w:rPr>
        <w:t>рідній</w:t>
      </w:r>
      <w:proofErr w:type="spellEnd"/>
      <w:r w:rsidRPr="001363ED">
        <w:rPr>
          <w:sz w:val="28"/>
          <w:szCs w:val="28"/>
        </w:rPr>
        <w:t xml:space="preserve"> </w:t>
      </w:r>
      <w:proofErr w:type="spellStart"/>
      <w:r w:rsidRPr="001363ED">
        <w:rPr>
          <w:sz w:val="28"/>
          <w:szCs w:val="28"/>
        </w:rPr>
        <w:t>школі</w:t>
      </w:r>
      <w:proofErr w:type="spellEnd"/>
      <w:r w:rsidRPr="001363ED">
        <w:rPr>
          <w:sz w:val="28"/>
          <w:szCs w:val="28"/>
        </w:rPr>
        <w:t xml:space="preserve"> .- 2015 .- № 6 .- С. 21-27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15.</w:t>
      </w:r>
      <w:proofErr w:type="spellStart"/>
      <w:r w:rsidRPr="001363ED">
        <w:rPr>
          <w:b/>
          <w:sz w:val="28"/>
          <w:szCs w:val="28"/>
        </w:rPr>
        <w:t>Пустовіт</w:t>
      </w:r>
      <w:proofErr w:type="spellEnd"/>
      <w:r w:rsidRPr="001363ED">
        <w:rPr>
          <w:b/>
          <w:sz w:val="28"/>
          <w:szCs w:val="28"/>
        </w:rPr>
        <w:t xml:space="preserve"> Н., </w:t>
      </w:r>
      <w:proofErr w:type="spellStart"/>
      <w:r w:rsidRPr="001363ED">
        <w:rPr>
          <w:b/>
          <w:sz w:val="28"/>
          <w:szCs w:val="28"/>
        </w:rPr>
        <w:t>Пруцакова</w:t>
      </w:r>
      <w:proofErr w:type="spellEnd"/>
      <w:r w:rsidRPr="001363ED">
        <w:rPr>
          <w:b/>
          <w:sz w:val="28"/>
          <w:szCs w:val="28"/>
        </w:rPr>
        <w:t xml:space="preserve"> О.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компетентність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школярів</w:t>
      </w:r>
      <w:proofErr w:type="spellEnd"/>
      <w:proofErr w:type="gramStart"/>
      <w:r w:rsidRPr="001363ED">
        <w:rPr>
          <w:b/>
          <w:sz w:val="28"/>
          <w:szCs w:val="28"/>
        </w:rPr>
        <w:t xml:space="preserve"> :</w:t>
      </w:r>
      <w:proofErr w:type="gram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інтерактивні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методи</w:t>
      </w:r>
      <w:proofErr w:type="spellEnd"/>
      <w:r w:rsidRPr="001363ED">
        <w:rPr>
          <w:sz w:val="28"/>
          <w:szCs w:val="28"/>
        </w:rPr>
        <w:t xml:space="preserve"> / Н. </w:t>
      </w:r>
      <w:proofErr w:type="spellStart"/>
      <w:r w:rsidRPr="001363ED">
        <w:rPr>
          <w:sz w:val="28"/>
          <w:szCs w:val="28"/>
        </w:rPr>
        <w:t>Пустовіт</w:t>
      </w:r>
      <w:proofErr w:type="spellEnd"/>
      <w:r w:rsidRPr="001363ED">
        <w:rPr>
          <w:sz w:val="28"/>
          <w:szCs w:val="28"/>
        </w:rPr>
        <w:t xml:space="preserve">, О. </w:t>
      </w:r>
      <w:proofErr w:type="spellStart"/>
      <w:r w:rsidRPr="001363ED">
        <w:rPr>
          <w:sz w:val="28"/>
          <w:szCs w:val="28"/>
        </w:rPr>
        <w:t>Пруцакова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 .- 2015 .- № 24 .- С. 17-27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16.</w:t>
      </w:r>
      <w:proofErr w:type="spellStart"/>
      <w:r w:rsidRPr="001363ED">
        <w:rPr>
          <w:b/>
          <w:sz w:val="28"/>
          <w:szCs w:val="28"/>
        </w:rPr>
        <w:t>Цайтлер</w:t>
      </w:r>
      <w:proofErr w:type="spellEnd"/>
      <w:r w:rsidRPr="001363ED">
        <w:rPr>
          <w:b/>
          <w:sz w:val="28"/>
          <w:szCs w:val="28"/>
        </w:rPr>
        <w:t xml:space="preserve"> А.С. </w:t>
      </w:r>
      <w:proofErr w:type="spellStart"/>
      <w:r w:rsidRPr="001363ED">
        <w:rPr>
          <w:b/>
          <w:sz w:val="28"/>
          <w:szCs w:val="28"/>
        </w:rPr>
        <w:t>Екологічні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фактори</w:t>
      </w:r>
      <w:proofErr w:type="spellEnd"/>
      <w:r w:rsidRPr="001363ED">
        <w:rPr>
          <w:sz w:val="28"/>
          <w:szCs w:val="28"/>
        </w:rPr>
        <w:t xml:space="preserve"> / А.С. </w:t>
      </w:r>
      <w:proofErr w:type="spellStart"/>
      <w:r w:rsidRPr="001363ED">
        <w:rPr>
          <w:sz w:val="28"/>
          <w:szCs w:val="28"/>
        </w:rPr>
        <w:t>Цайтлер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 .- 2016 .- № 1-2 .- С. 47-50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17.</w:t>
      </w:r>
      <w:r w:rsidRPr="001363ED">
        <w:rPr>
          <w:b/>
          <w:sz w:val="28"/>
          <w:szCs w:val="28"/>
        </w:rPr>
        <w:t xml:space="preserve">Юрченко В.В. Роль </w:t>
      </w:r>
      <w:proofErr w:type="spellStart"/>
      <w:r w:rsidRPr="001363ED">
        <w:rPr>
          <w:b/>
          <w:sz w:val="28"/>
          <w:szCs w:val="28"/>
        </w:rPr>
        <w:t>екскурсій</w:t>
      </w:r>
      <w:proofErr w:type="spellEnd"/>
      <w:r w:rsidRPr="001363ED">
        <w:rPr>
          <w:b/>
          <w:sz w:val="28"/>
          <w:szCs w:val="28"/>
        </w:rPr>
        <w:t xml:space="preserve"> в </w:t>
      </w:r>
      <w:proofErr w:type="spellStart"/>
      <w:r w:rsidRPr="001363ED">
        <w:rPr>
          <w:b/>
          <w:sz w:val="28"/>
          <w:szCs w:val="28"/>
        </w:rPr>
        <w:t>екологічному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вихованні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sz w:val="28"/>
          <w:szCs w:val="28"/>
        </w:rPr>
        <w:t xml:space="preserve"> / В.В. Юрченко // </w:t>
      </w:r>
      <w:proofErr w:type="spellStart"/>
      <w:r w:rsidRPr="001363ED">
        <w:rPr>
          <w:sz w:val="28"/>
          <w:szCs w:val="28"/>
        </w:rPr>
        <w:t>Географія</w:t>
      </w:r>
      <w:proofErr w:type="spellEnd"/>
      <w:r w:rsidRPr="001363ED">
        <w:rPr>
          <w:sz w:val="28"/>
          <w:szCs w:val="28"/>
        </w:rPr>
        <w:t xml:space="preserve"> .- 2016 .- № 3-4 .- С. 13-16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lastRenderedPageBreak/>
        <w:br/>
      </w:r>
      <w:r w:rsidRPr="001363ED">
        <w:rPr>
          <w:b/>
          <w:sz w:val="28"/>
          <w:szCs w:val="28"/>
          <w:lang w:val="uk-UA"/>
        </w:rPr>
        <w:t>18.</w:t>
      </w:r>
      <w:proofErr w:type="spellStart"/>
      <w:r w:rsidRPr="001363ED">
        <w:rPr>
          <w:b/>
          <w:sz w:val="28"/>
          <w:szCs w:val="28"/>
        </w:rPr>
        <w:t>Гужанська</w:t>
      </w:r>
      <w:proofErr w:type="spellEnd"/>
      <w:r w:rsidRPr="001363ED">
        <w:rPr>
          <w:b/>
          <w:sz w:val="28"/>
          <w:szCs w:val="28"/>
        </w:rPr>
        <w:t xml:space="preserve"> І.Ю. </w:t>
      </w:r>
      <w:proofErr w:type="spellStart"/>
      <w:r w:rsidRPr="001363ED">
        <w:rPr>
          <w:b/>
          <w:sz w:val="28"/>
          <w:szCs w:val="28"/>
        </w:rPr>
        <w:t>Екологічне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виховання</w:t>
      </w:r>
      <w:proofErr w:type="spellEnd"/>
      <w:r w:rsidRPr="001363ED">
        <w:rPr>
          <w:b/>
          <w:sz w:val="28"/>
          <w:szCs w:val="28"/>
        </w:rPr>
        <w:t xml:space="preserve"> на уроках </w:t>
      </w:r>
      <w:proofErr w:type="spellStart"/>
      <w:r w:rsidRPr="001363ED">
        <w:rPr>
          <w:b/>
          <w:sz w:val="28"/>
          <w:szCs w:val="28"/>
        </w:rPr>
        <w:t>образотворчого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мистецтва</w:t>
      </w:r>
      <w:proofErr w:type="spellEnd"/>
      <w:r w:rsidRPr="001363ED">
        <w:rPr>
          <w:sz w:val="28"/>
          <w:szCs w:val="28"/>
        </w:rPr>
        <w:t xml:space="preserve"> / І.Ю. </w:t>
      </w:r>
      <w:proofErr w:type="spellStart"/>
      <w:r w:rsidRPr="001363ED">
        <w:rPr>
          <w:sz w:val="28"/>
          <w:szCs w:val="28"/>
        </w:rPr>
        <w:t>Гужанська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Мистецтво</w:t>
      </w:r>
      <w:proofErr w:type="spellEnd"/>
      <w:r w:rsidRPr="001363ED">
        <w:rPr>
          <w:sz w:val="28"/>
          <w:szCs w:val="28"/>
        </w:rPr>
        <w:t xml:space="preserve"> в </w:t>
      </w:r>
      <w:proofErr w:type="spellStart"/>
      <w:r w:rsidRPr="001363ED">
        <w:rPr>
          <w:sz w:val="28"/>
          <w:szCs w:val="28"/>
        </w:rPr>
        <w:t>школі</w:t>
      </w:r>
      <w:proofErr w:type="spellEnd"/>
      <w:r w:rsidRPr="001363ED">
        <w:rPr>
          <w:sz w:val="28"/>
          <w:szCs w:val="28"/>
        </w:rPr>
        <w:t xml:space="preserve"> .- 2016 .- № 3 .- С. 31-35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19.</w:t>
      </w:r>
      <w:proofErr w:type="spellStart"/>
      <w:r w:rsidRPr="001363ED">
        <w:rPr>
          <w:b/>
          <w:sz w:val="28"/>
          <w:szCs w:val="28"/>
        </w:rPr>
        <w:t>Скоропадська</w:t>
      </w:r>
      <w:proofErr w:type="spellEnd"/>
      <w:r w:rsidRPr="001363ED">
        <w:rPr>
          <w:b/>
          <w:sz w:val="28"/>
          <w:szCs w:val="28"/>
        </w:rPr>
        <w:t xml:space="preserve"> С.О. </w:t>
      </w:r>
      <w:proofErr w:type="spellStart"/>
      <w:r w:rsidRPr="001363ED">
        <w:rPr>
          <w:b/>
          <w:sz w:val="28"/>
          <w:szCs w:val="28"/>
        </w:rPr>
        <w:t>Формуванна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екологічного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proofErr w:type="gramStart"/>
      <w:r w:rsidRPr="001363ED">
        <w:rPr>
          <w:b/>
          <w:sz w:val="28"/>
          <w:szCs w:val="28"/>
        </w:rPr>
        <w:t>св</w:t>
      </w:r>
      <w:proofErr w:type="gramEnd"/>
      <w:r w:rsidRPr="001363ED">
        <w:rPr>
          <w:b/>
          <w:sz w:val="28"/>
          <w:szCs w:val="28"/>
        </w:rPr>
        <w:t>ітогляду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учнів</w:t>
      </w:r>
      <w:proofErr w:type="spellEnd"/>
      <w:r w:rsidRPr="001363ED">
        <w:rPr>
          <w:b/>
          <w:sz w:val="28"/>
          <w:szCs w:val="28"/>
        </w:rPr>
        <w:t xml:space="preserve"> </w:t>
      </w:r>
      <w:r w:rsidRPr="001363ED">
        <w:rPr>
          <w:sz w:val="28"/>
          <w:szCs w:val="28"/>
        </w:rPr>
        <w:t xml:space="preserve">/ С.О. </w:t>
      </w:r>
      <w:proofErr w:type="spellStart"/>
      <w:r w:rsidRPr="001363ED">
        <w:rPr>
          <w:sz w:val="28"/>
          <w:szCs w:val="28"/>
        </w:rPr>
        <w:t>Скоропадська</w:t>
      </w:r>
      <w:proofErr w:type="spellEnd"/>
      <w:r w:rsidRPr="001363ED">
        <w:rPr>
          <w:sz w:val="28"/>
          <w:szCs w:val="28"/>
        </w:rPr>
        <w:t xml:space="preserve"> // </w:t>
      </w:r>
      <w:proofErr w:type="spellStart"/>
      <w:r w:rsidRPr="001363ED">
        <w:rPr>
          <w:sz w:val="28"/>
          <w:szCs w:val="28"/>
        </w:rPr>
        <w:t>Хімія</w:t>
      </w:r>
      <w:proofErr w:type="spellEnd"/>
      <w:r w:rsidRPr="001363ED">
        <w:rPr>
          <w:sz w:val="28"/>
          <w:szCs w:val="28"/>
        </w:rPr>
        <w:t xml:space="preserve"> .- 2016 .- № 5-6 .- С. 4-6</w:t>
      </w:r>
      <w:r w:rsidRPr="001363ED">
        <w:rPr>
          <w:sz w:val="28"/>
          <w:szCs w:val="28"/>
        </w:rPr>
        <w:br/>
      </w:r>
      <w:r w:rsidRPr="001363ED">
        <w:rPr>
          <w:sz w:val="28"/>
          <w:szCs w:val="28"/>
        </w:rPr>
        <w:br/>
      </w:r>
      <w:r w:rsidRPr="001363ED">
        <w:rPr>
          <w:b/>
          <w:sz w:val="28"/>
          <w:szCs w:val="28"/>
          <w:lang w:val="uk-UA"/>
        </w:rPr>
        <w:t>20.</w:t>
      </w:r>
      <w:r w:rsidRPr="001363ED">
        <w:rPr>
          <w:b/>
          <w:sz w:val="28"/>
          <w:szCs w:val="28"/>
        </w:rPr>
        <w:t xml:space="preserve">Паламарчук Л.Й. </w:t>
      </w:r>
      <w:proofErr w:type="spellStart"/>
      <w:r w:rsidRPr="001363ED">
        <w:rPr>
          <w:b/>
          <w:sz w:val="28"/>
          <w:szCs w:val="28"/>
        </w:rPr>
        <w:t>Екологічна</w:t>
      </w:r>
      <w:proofErr w:type="spellEnd"/>
      <w:r w:rsidRPr="001363ED">
        <w:rPr>
          <w:b/>
          <w:sz w:val="28"/>
          <w:szCs w:val="28"/>
        </w:rPr>
        <w:t xml:space="preserve"> </w:t>
      </w:r>
      <w:proofErr w:type="spellStart"/>
      <w:r w:rsidRPr="001363ED">
        <w:rPr>
          <w:b/>
          <w:sz w:val="28"/>
          <w:szCs w:val="28"/>
        </w:rPr>
        <w:t>агітбригада</w:t>
      </w:r>
      <w:proofErr w:type="spellEnd"/>
      <w:r w:rsidRPr="001363ED">
        <w:rPr>
          <w:sz w:val="28"/>
          <w:szCs w:val="28"/>
        </w:rPr>
        <w:t xml:space="preserve"> / Л.Й. Паламарчук // </w:t>
      </w:r>
      <w:proofErr w:type="spellStart"/>
      <w:r w:rsidRPr="001363ED">
        <w:rPr>
          <w:sz w:val="28"/>
          <w:szCs w:val="28"/>
        </w:rPr>
        <w:t>Біологія</w:t>
      </w:r>
      <w:proofErr w:type="spellEnd"/>
      <w:r w:rsidRPr="001363ED">
        <w:rPr>
          <w:sz w:val="28"/>
          <w:szCs w:val="28"/>
        </w:rPr>
        <w:t xml:space="preserve">. </w:t>
      </w:r>
      <w:proofErr w:type="spellStart"/>
      <w:r w:rsidRPr="001363ED">
        <w:rPr>
          <w:sz w:val="28"/>
          <w:szCs w:val="28"/>
        </w:rPr>
        <w:t>Позакласна</w:t>
      </w:r>
      <w:proofErr w:type="spellEnd"/>
      <w:r w:rsidRPr="001363ED">
        <w:rPr>
          <w:sz w:val="28"/>
          <w:szCs w:val="28"/>
        </w:rPr>
        <w:t xml:space="preserve"> робота .- 2016 .- № 3 .- С. 25-30</w:t>
      </w:r>
    </w:p>
    <w:p w:rsidR="00163A84" w:rsidRDefault="00163A84" w:rsidP="00163A84">
      <w:pPr>
        <w:rPr>
          <w:sz w:val="28"/>
          <w:szCs w:val="28"/>
          <w:lang w:val="uk-UA"/>
        </w:rPr>
      </w:pPr>
      <w:r w:rsidRPr="00023B59">
        <w:rPr>
          <w:b/>
          <w:sz w:val="28"/>
          <w:szCs w:val="28"/>
          <w:lang w:val="uk-UA"/>
        </w:rPr>
        <w:t>21.</w:t>
      </w:r>
      <w:r w:rsidRPr="00023B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Ходаківська</w:t>
      </w:r>
      <w:proofErr w:type="spellEnd"/>
      <w:r>
        <w:rPr>
          <w:b/>
          <w:sz w:val="28"/>
          <w:szCs w:val="28"/>
          <w:lang w:val="uk-UA"/>
        </w:rPr>
        <w:t xml:space="preserve"> О.М. Ми </w:t>
      </w:r>
      <w:proofErr w:type="spellStart"/>
      <w:r w:rsidRPr="00023B59">
        <w:rPr>
          <w:b/>
          <w:sz w:val="28"/>
          <w:szCs w:val="28"/>
        </w:rPr>
        <w:t>позичили</w:t>
      </w:r>
      <w:proofErr w:type="spellEnd"/>
      <w:r w:rsidRPr="00023B59">
        <w:rPr>
          <w:b/>
          <w:sz w:val="28"/>
          <w:szCs w:val="28"/>
        </w:rPr>
        <w:t xml:space="preserve"> землю у </w:t>
      </w:r>
      <w:proofErr w:type="spellStart"/>
      <w:r w:rsidRPr="00023B59">
        <w:rPr>
          <w:b/>
          <w:sz w:val="28"/>
          <w:szCs w:val="28"/>
        </w:rPr>
        <w:t>своїх</w:t>
      </w:r>
      <w:proofErr w:type="spellEnd"/>
      <w:r w:rsidRPr="00023B59">
        <w:rPr>
          <w:b/>
          <w:sz w:val="28"/>
          <w:szCs w:val="28"/>
        </w:rPr>
        <w:t xml:space="preserve"> </w:t>
      </w:r>
      <w:proofErr w:type="spellStart"/>
      <w:r w:rsidRPr="00023B59">
        <w:rPr>
          <w:b/>
          <w:sz w:val="28"/>
          <w:szCs w:val="28"/>
        </w:rPr>
        <w:t>дітей</w:t>
      </w:r>
      <w:proofErr w:type="spellEnd"/>
      <w:r w:rsidRPr="00023B59">
        <w:rPr>
          <w:b/>
          <w:sz w:val="28"/>
          <w:szCs w:val="28"/>
        </w:rPr>
        <w:t xml:space="preserve"> : </w:t>
      </w:r>
      <w:proofErr w:type="spellStart"/>
      <w:r w:rsidRPr="00023B59">
        <w:rPr>
          <w:b/>
          <w:sz w:val="28"/>
          <w:szCs w:val="28"/>
        </w:rPr>
        <w:t>виховний</w:t>
      </w:r>
      <w:proofErr w:type="spellEnd"/>
      <w:r w:rsidRPr="00023B59">
        <w:rPr>
          <w:b/>
          <w:sz w:val="28"/>
          <w:szCs w:val="28"/>
        </w:rPr>
        <w:t xml:space="preserve"> </w:t>
      </w:r>
      <w:proofErr w:type="spellStart"/>
      <w:r w:rsidRPr="00023B59">
        <w:rPr>
          <w:b/>
          <w:sz w:val="28"/>
          <w:szCs w:val="28"/>
        </w:rPr>
        <w:t>захід</w:t>
      </w:r>
      <w:proofErr w:type="spellEnd"/>
      <w:r w:rsidRPr="00023B59">
        <w:rPr>
          <w:sz w:val="28"/>
          <w:szCs w:val="28"/>
        </w:rPr>
        <w:t xml:space="preserve"> / О.М. </w:t>
      </w:r>
      <w:proofErr w:type="spellStart"/>
      <w:r w:rsidRPr="00023B59">
        <w:rPr>
          <w:sz w:val="28"/>
          <w:szCs w:val="28"/>
        </w:rPr>
        <w:t>Ходаківська</w:t>
      </w:r>
      <w:proofErr w:type="spellEnd"/>
      <w:r w:rsidRPr="00023B59">
        <w:rPr>
          <w:sz w:val="28"/>
          <w:szCs w:val="28"/>
        </w:rPr>
        <w:t xml:space="preserve"> // </w:t>
      </w:r>
      <w:proofErr w:type="spellStart"/>
      <w:r w:rsidRPr="00023B59">
        <w:rPr>
          <w:sz w:val="28"/>
          <w:szCs w:val="28"/>
        </w:rPr>
        <w:t>Виховна</w:t>
      </w:r>
      <w:proofErr w:type="spellEnd"/>
      <w:r w:rsidRPr="00023B59">
        <w:rPr>
          <w:sz w:val="28"/>
          <w:szCs w:val="28"/>
        </w:rPr>
        <w:t xml:space="preserve"> робота в </w:t>
      </w:r>
      <w:proofErr w:type="spellStart"/>
      <w:r w:rsidRPr="00023B59">
        <w:rPr>
          <w:sz w:val="28"/>
          <w:szCs w:val="28"/>
        </w:rPr>
        <w:t>школі</w:t>
      </w:r>
      <w:proofErr w:type="spellEnd"/>
      <w:r w:rsidRPr="00023B59">
        <w:rPr>
          <w:sz w:val="28"/>
          <w:szCs w:val="28"/>
        </w:rPr>
        <w:t xml:space="preserve"> .- 2016 .- № 3 .- С. 29-33</w:t>
      </w:r>
    </w:p>
    <w:p w:rsidR="00163A84" w:rsidRPr="00023B59" w:rsidRDefault="00163A84" w:rsidP="00163A84">
      <w:pPr>
        <w:rPr>
          <w:sz w:val="28"/>
          <w:szCs w:val="28"/>
          <w:lang w:val="uk-UA"/>
        </w:rPr>
      </w:pPr>
      <w:r w:rsidRPr="00023B59">
        <w:rPr>
          <w:b/>
          <w:sz w:val="28"/>
          <w:szCs w:val="28"/>
          <w:lang w:val="uk-UA"/>
        </w:rPr>
        <w:t>22.</w:t>
      </w:r>
      <w:proofErr w:type="spellStart"/>
      <w:r w:rsidRPr="00023B59">
        <w:rPr>
          <w:b/>
          <w:sz w:val="28"/>
          <w:szCs w:val="28"/>
        </w:rPr>
        <w:t>Кожевнікова</w:t>
      </w:r>
      <w:proofErr w:type="spellEnd"/>
      <w:r w:rsidRPr="00023B59">
        <w:rPr>
          <w:b/>
          <w:sz w:val="28"/>
          <w:szCs w:val="28"/>
        </w:rPr>
        <w:t xml:space="preserve"> Т.В. Царство </w:t>
      </w:r>
      <w:proofErr w:type="spellStart"/>
      <w:r w:rsidRPr="00023B59">
        <w:rPr>
          <w:b/>
          <w:sz w:val="28"/>
          <w:szCs w:val="28"/>
        </w:rPr>
        <w:t>Природи</w:t>
      </w:r>
      <w:proofErr w:type="spellEnd"/>
      <w:r w:rsidRPr="00023B59">
        <w:rPr>
          <w:b/>
          <w:sz w:val="28"/>
          <w:szCs w:val="28"/>
        </w:rPr>
        <w:t xml:space="preserve"> : </w:t>
      </w:r>
      <w:proofErr w:type="spellStart"/>
      <w:r w:rsidRPr="00023B59">
        <w:rPr>
          <w:b/>
          <w:sz w:val="28"/>
          <w:szCs w:val="28"/>
        </w:rPr>
        <w:t>пізнавальна</w:t>
      </w:r>
      <w:proofErr w:type="spellEnd"/>
      <w:r w:rsidRPr="00023B59">
        <w:rPr>
          <w:b/>
          <w:sz w:val="28"/>
          <w:szCs w:val="28"/>
        </w:rPr>
        <w:t xml:space="preserve"> </w:t>
      </w:r>
      <w:proofErr w:type="spellStart"/>
      <w:r w:rsidRPr="00023B59">
        <w:rPr>
          <w:b/>
          <w:sz w:val="28"/>
          <w:szCs w:val="28"/>
        </w:rPr>
        <w:t>гра</w:t>
      </w:r>
      <w:proofErr w:type="spellEnd"/>
      <w:r w:rsidRPr="00023B59">
        <w:rPr>
          <w:b/>
          <w:sz w:val="28"/>
          <w:szCs w:val="28"/>
        </w:rPr>
        <w:t xml:space="preserve"> до Дня </w:t>
      </w:r>
      <w:proofErr w:type="spellStart"/>
      <w:r w:rsidRPr="00023B59">
        <w:rPr>
          <w:b/>
          <w:sz w:val="28"/>
          <w:szCs w:val="28"/>
        </w:rPr>
        <w:t>довкілля</w:t>
      </w:r>
      <w:proofErr w:type="spellEnd"/>
      <w:r w:rsidRPr="00023B59">
        <w:rPr>
          <w:sz w:val="28"/>
          <w:szCs w:val="28"/>
        </w:rPr>
        <w:t xml:space="preserve"> / Т.В. </w:t>
      </w:r>
      <w:proofErr w:type="spellStart"/>
      <w:r w:rsidRPr="00023B59">
        <w:rPr>
          <w:sz w:val="28"/>
          <w:szCs w:val="28"/>
        </w:rPr>
        <w:t>Кожевнікова</w:t>
      </w:r>
      <w:proofErr w:type="spellEnd"/>
      <w:r w:rsidRPr="00023B59">
        <w:rPr>
          <w:sz w:val="28"/>
          <w:szCs w:val="28"/>
        </w:rPr>
        <w:t xml:space="preserve"> // </w:t>
      </w:r>
      <w:proofErr w:type="spellStart"/>
      <w:r w:rsidRPr="00023B59">
        <w:rPr>
          <w:sz w:val="28"/>
          <w:szCs w:val="28"/>
        </w:rPr>
        <w:t>Виховна</w:t>
      </w:r>
      <w:proofErr w:type="spellEnd"/>
      <w:r w:rsidRPr="00023B59">
        <w:rPr>
          <w:sz w:val="28"/>
          <w:szCs w:val="28"/>
        </w:rPr>
        <w:t xml:space="preserve"> робота в </w:t>
      </w:r>
      <w:proofErr w:type="spellStart"/>
      <w:r w:rsidRPr="00023B59">
        <w:rPr>
          <w:sz w:val="28"/>
          <w:szCs w:val="28"/>
        </w:rPr>
        <w:t>школі</w:t>
      </w:r>
      <w:proofErr w:type="spellEnd"/>
      <w:r w:rsidRPr="00023B59">
        <w:rPr>
          <w:sz w:val="28"/>
          <w:szCs w:val="28"/>
        </w:rPr>
        <w:t xml:space="preserve"> .- 2016 .- № 3 .- С. 26-28</w:t>
      </w:r>
    </w:p>
    <w:p w:rsidR="00163A84" w:rsidRPr="00163A84" w:rsidRDefault="00163A84" w:rsidP="001363ED">
      <w:pPr>
        <w:rPr>
          <w:sz w:val="28"/>
          <w:szCs w:val="28"/>
          <w:lang w:val="uk-UA"/>
        </w:rPr>
      </w:pPr>
    </w:p>
    <w:p w:rsidR="003A6F4C" w:rsidRDefault="003A6F4C" w:rsidP="001D1C30">
      <w:pPr>
        <w:jc w:val="center"/>
        <w:rPr>
          <w:lang w:val="uk-UA"/>
        </w:rPr>
      </w:pPr>
    </w:p>
    <w:p w:rsidR="001363ED" w:rsidRPr="001363ED" w:rsidRDefault="001363ED" w:rsidP="001D1C30">
      <w:pPr>
        <w:jc w:val="center"/>
        <w:rPr>
          <w:b/>
          <w:sz w:val="32"/>
          <w:szCs w:val="32"/>
          <w:lang w:val="uk-UA"/>
        </w:rPr>
      </w:pPr>
      <w:r w:rsidRPr="001363ED">
        <w:rPr>
          <w:b/>
          <w:sz w:val="32"/>
          <w:szCs w:val="32"/>
          <w:lang w:val="uk-UA"/>
        </w:rPr>
        <w:t>Бібліотека ІППО</w:t>
      </w:r>
      <w:r>
        <w:rPr>
          <w:b/>
          <w:sz w:val="32"/>
          <w:szCs w:val="32"/>
          <w:lang w:val="uk-UA"/>
        </w:rPr>
        <w:t xml:space="preserve">           квітень   2016 р.</w:t>
      </w:r>
    </w:p>
    <w:sectPr w:rsidR="001363ED" w:rsidRPr="001363ED" w:rsidSect="005144C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1C30"/>
    <w:rsid w:val="00042C5B"/>
    <w:rsid w:val="000B3526"/>
    <w:rsid w:val="0010100C"/>
    <w:rsid w:val="00103620"/>
    <w:rsid w:val="001363ED"/>
    <w:rsid w:val="00163A84"/>
    <w:rsid w:val="001D1C30"/>
    <w:rsid w:val="001F4DD1"/>
    <w:rsid w:val="002573FF"/>
    <w:rsid w:val="00382245"/>
    <w:rsid w:val="003A6F4C"/>
    <w:rsid w:val="004F297C"/>
    <w:rsid w:val="005144C0"/>
    <w:rsid w:val="006566F2"/>
    <w:rsid w:val="00905B18"/>
    <w:rsid w:val="00A724FB"/>
    <w:rsid w:val="00B13BF7"/>
    <w:rsid w:val="00BA33FA"/>
    <w:rsid w:val="00C81FD9"/>
    <w:rsid w:val="00D06358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3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99D5-6A66-417D-BDC3-0AA3860A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2016-03-22T14:20:00Z</cp:lastPrinted>
  <dcterms:created xsi:type="dcterms:W3CDTF">2016-03-21T09:21:00Z</dcterms:created>
  <dcterms:modified xsi:type="dcterms:W3CDTF">2016-03-23T12:23:00Z</dcterms:modified>
</cp:coreProperties>
</file>